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AE" w:rsidRPr="00EF68EC" w:rsidRDefault="009433AE">
      <w:pPr>
        <w:rPr>
          <w:rStyle w:val="Rfrenceintense"/>
        </w:rPr>
      </w:pPr>
      <w:r w:rsidRPr="00EF68EC">
        <w:rPr>
          <w:rStyle w:val="Rfrenceintense"/>
        </w:rPr>
        <w:t>Groupes et fonctions</w:t>
      </w:r>
    </w:p>
    <w:p w:rsidR="009433AE" w:rsidRDefault="00EF68EC">
      <w:r>
        <w:t>Le Gn et ses fonctions possibles</w:t>
      </w:r>
      <w:r w:rsidR="009433AE">
        <w:tab/>
      </w:r>
      <w:r w:rsidR="009433AE">
        <w:tab/>
      </w:r>
      <w:r w:rsidR="009433AE">
        <w:tab/>
      </w:r>
      <w:r w:rsidR="009433AE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9"/>
        <w:gridCol w:w="2040"/>
        <w:gridCol w:w="2069"/>
        <w:gridCol w:w="2462"/>
      </w:tblGrid>
      <w:tr w:rsidR="002C51F3" w:rsidTr="002C51F3">
        <w:trPr>
          <w:trHeight w:val="620"/>
        </w:trPr>
        <w:tc>
          <w:tcPr>
            <w:tcW w:w="2059" w:type="dxa"/>
            <w:shd w:val="clear" w:color="auto" w:fill="FFD966" w:themeFill="accent4" w:themeFillTint="99"/>
          </w:tcPr>
          <w:p w:rsidR="002C51F3" w:rsidRDefault="002C51F3">
            <w:pPr>
              <w:rPr>
                <w:sz w:val="36"/>
                <w:szCs w:val="36"/>
              </w:rPr>
            </w:pPr>
            <w:r w:rsidRPr="004A3B27">
              <w:rPr>
                <w:sz w:val="36"/>
                <w:szCs w:val="36"/>
              </w:rPr>
              <w:t>Ce que c’est :</w:t>
            </w:r>
          </w:p>
          <w:p w:rsidR="002C51F3" w:rsidRDefault="002C51F3" w:rsidP="00EF68EC"/>
        </w:tc>
        <w:tc>
          <w:tcPr>
            <w:tcW w:w="4109" w:type="dxa"/>
            <w:gridSpan w:val="2"/>
            <w:shd w:val="clear" w:color="auto" w:fill="FFD966" w:themeFill="accent4" w:themeFillTint="99"/>
          </w:tcPr>
          <w:p w:rsidR="002C51F3" w:rsidRPr="004A3B27" w:rsidRDefault="002C51F3">
            <w:pPr>
              <w:rPr>
                <w:sz w:val="36"/>
                <w:szCs w:val="36"/>
              </w:rPr>
            </w:pPr>
            <w:r w:rsidRPr="004A3B27">
              <w:rPr>
                <w:sz w:val="36"/>
                <w:szCs w:val="36"/>
              </w:rPr>
              <w:t>À quoi ça sert :</w:t>
            </w:r>
          </w:p>
        </w:tc>
        <w:tc>
          <w:tcPr>
            <w:tcW w:w="2462" w:type="dxa"/>
            <w:shd w:val="clear" w:color="auto" w:fill="FFD966" w:themeFill="accent4" w:themeFillTint="99"/>
          </w:tcPr>
          <w:p w:rsidR="002C51F3" w:rsidRPr="004A3B27" w:rsidRDefault="002C51F3">
            <w:pPr>
              <w:rPr>
                <w:sz w:val="36"/>
                <w:szCs w:val="36"/>
              </w:rPr>
            </w:pPr>
          </w:p>
        </w:tc>
      </w:tr>
      <w:tr w:rsidR="002C51F3" w:rsidTr="002C51F3">
        <w:trPr>
          <w:trHeight w:val="2527"/>
        </w:trPr>
        <w:tc>
          <w:tcPr>
            <w:tcW w:w="2059" w:type="dxa"/>
          </w:tcPr>
          <w:p w:rsidR="002C51F3" w:rsidRDefault="002C51F3">
            <w:r>
              <w:rPr>
                <w:noProof/>
                <w:lang w:eastAsia="fr-CA"/>
              </w:rPr>
              <w:drawing>
                <wp:inline distT="0" distB="0" distL="0" distR="0" wp14:anchorId="58B16933" wp14:editId="291DB533">
                  <wp:extent cx="935665" cy="1282208"/>
                  <wp:effectExtent l="0" t="0" r="0" b="0"/>
                  <wp:docPr id="1" name="Image 1" descr="Résultats de recherche d'images pour « crayon min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rayon min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32" cy="12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1F3" w:rsidRDefault="002C51F3"/>
          <w:p w:rsidR="002C51F3" w:rsidRPr="004A3B27" w:rsidRDefault="002C51F3" w:rsidP="004A3B27">
            <w:pPr>
              <w:jc w:val="center"/>
              <w:rPr>
                <w:rFonts w:ascii="5thGrader" w:hAnsi="5thGrader"/>
                <w:sz w:val="40"/>
                <w:szCs w:val="40"/>
              </w:rPr>
            </w:pPr>
            <w:r w:rsidRPr="004A3B27">
              <w:rPr>
                <w:rFonts w:ascii="5thGrader" w:hAnsi="5thGrader"/>
                <w:sz w:val="40"/>
                <w:szCs w:val="40"/>
              </w:rPr>
              <w:t>Un crayon</w:t>
            </w:r>
          </w:p>
        </w:tc>
        <w:tc>
          <w:tcPr>
            <w:tcW w:w="4109" w:type="dxa"/>
            <w:gridSpan w:val="2"/>
          </w:tcPr>
          <w:p w:rsidR="002C51F3" w:rsidRDefault="002C51F3">
            <w:r>
              <w:rPr>
                <w:noProof/>
                <w:lang w:eastAsia="fr-CA"/>
              </w:rPr>
              <w:drawing>
                <wp:inline distT="0" distB="0" distL="0" distR="0" wp14:anchorId="73BD400A" wp14:editId="3E4EA9A8">
                  <wp:extent cx="2349795" cy="932878"/>
                  <wp:effectExtent l="0" t="0" r="0" b="635"/>
                  <wp:docPr id="2" name="Image 2" descr="Résultats de recherche d'images pour « écriture cursiv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écriture cursiv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756" cy="94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1F3" w:rsidRDefault="002C51F3"/>
          <w:p w:rsidR="002C51F3" w:rsidRDefault="002C51F3"/>
          <w:p w:rsidR="002C51F3" w:rsidRDefault="002C51F3"/>
          <w:p w:rsidR="002C51F3" w:rsidRPr="004A3B27" w:rsidRDefault="002C51F3" w:rsidP="004A3B27">
            <w:pPr>
              <w:jc w:val="center"/>
              <w:rPr>
                <w:rFonts w:ascii="5thGrader" w:hAnsi="5thGrader"/>
                <w:sz w:val="40"/>
                <w:szCs w:val="40"/>
              </w:rPr>
            </w:pPr>
            <w:r w:rsidRPr="004A3B27">
              <w:rPr>
                <w:rFonts w:ascii="5thGrader" w:hAnsi="5thGrader"/>
                <w:sz w:val="40"/>
                <w:szCs w:val="40"/>
              </w:rPr>
              <w:t>À écrire</w:t>
            </w:r>
          </w:p>
        </w:tc>
        <w:tc>
          <w:tcPr>
            <w:tcW w:w="2462" w:type="dxa"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</w:tr>
      <w:tr w:rsidR="002C51F3" w:rsidTr="002C51F3">
        <w:trPr>
          <w:trHeight w:val="679"/>
        </w:trPr>
        <w:tc>
          <w:tcPr>
            <w:tcW w:w="2059" w:type="dxa"/>
            <w:shd w:val="clear" w:color="auto" w:fill="FFD966" w:themeFill="accent4" w:themeFillTint="99"/>
          </w:tcPr>
          <w:p w:rsidR="002C51F3" w:rsidRPr="004A3B27" w:rsidRDefault="002C51F3" w:rsidP="004A3B27">
            <w:pPr>
              <w:rPr>
                <w:sz w:val="36"/>
                <w:szCs w:val="36"/>
              </w:rPr>
            </w:pPr>
            <w:r w:rsidRPr="004A3B27">
              <w:rPr>
                <w:sz w:val="36"/>
                <w:szCs w:val="36"/>
              </w:rPr>
              <w:t>Ce que c’est :</w:t>
            </w:r>
          </w:p>
          <w:p w:rsidR="002C51F3" w:rsidRPr="00EF68EC" w:rsidRDefault="002C51F3">
            <w:pPr>
              <w:rPr>
                <w:b/>
                <w:noProof/>
                <w:sz w:val="28"/>
                <w:szCs w:val="28"/>
                <w:lang w:eastAsia="fr-CA"/>
              </w:rPr>
            </w:pPr>
            <w:r w:rsidRPr="00EF68EC">
              <w:rPr>
                <w:b/>
                <w:noProof/>
                <w:sz w:val="28"/>
                <w:szCs w:val="28"/>
                <w:lang w:eastAsia="fr-CA"/>
              </w:rPr>
              <w:t>(nature du groupe)</w:t>
            </w:r>
          </w:p>
        </w:tc>
        <w:tc>
          <w:tcPr>
            <w:tcW w:w="4109" w:type="dxa"/>
            <w:gridSpan w:val="2"/>
            <w:shd w:val="clear" w:color="auto" w:fill="FFD966" w:themeFill="accent4" w:themeFillTint="99"/>
          </w:tcPr>
          <w:p w:rsidR="002C51F3" w:rsidRDefault="002C51F3">
            <w:pPr>
              <w:rPr>
                <w:sz w:val="36"/>
                <w:szCs w:val="36"/>
              </w:rPr>
            </w:pPr>
            <w:r w:rsidRPr="004A3B27">
              <w:rPr>
                <w:sz w:val="36"/>
                <w:szCs w:val="36"/>
              </w:rPr>
              <w:t>À quoi ça sert :</w:t>
            </w:r>
          </w:p>
          <w:p w:rsidR="002C51F3" w:rsidRPr="00EF68EC" w:rsidRDefault="002C51F3">
            <w:pPr>
              <w:rPr>
                <w:b/>
                <w:noProof/>
                <w:sz w:val="28"/>
                <w:szCs w:val="28"/>
                <w:lang w:eastAsia="fr-CA"/>
              </w:rPr>
            </w:pPr>
            <w:r w:rsidRPr="00EF68EC">
              <w:rPr>
                <w:b/>
                <w:sz w:val="28"/>
                <w:szCs w:val="28"/>
              </w:rPr>
              <w:t>(son rôle dans la phrase)</w:t>
            </w:r>
          </w:p>
        </w:tc>
        <w:tc>
          <w:tcPr>
            <w:tcW w:w="2462" w:type="dxa"/>
            <w:shd w:val="clear" w:color="auto" w:fill="FFD966" w:themeFill="accent4" w:themeFillTint="99"/>
          </w:tcPr>
          <w:p w:rsidR="002C51F3" w:rsidRPr="004A3B27" w:rsidRDefault="002C51F3">
            <w:pPr>
              <w:rPr>
                <w:sz w:val="36"/>
                <w:szCs w:val="36"/>
              </w:rPr>
            </w:pPr>
          </w:p>
        </w:tc>
      </w:tr>
      <w:tr w:rsidR="002C51F3" w:rsidTr="00A96E6E">
        <w:trPr>
          <w:trHeight w:val="236"/>
        </w:trPr>
        <w:tc>
          <w:tcPr>
            <w:tcW w:w="2059" w:type="dxa"/>
            <w:vMerge w:val="restart"/>
          </w:tcPr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Default="002C51F3">
            <w:pPr>
              <w:rPr>
                <w:b/>
                <w:noProof/>
                <w:lang w:eastAsia="fr-CA"/>
              </w:rPr>
            </w:pPr>
          </w:p>
          <w:p w:rsidR="002C51F3" w:rsidRPr="009433AE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 xml:space="preserve">Un Gn </w:t>
            </w:r>
            <w:r w:rsidRPr="004A3B27">
              <w:rPr>
                <w:noProof/>
                <w:lang w:eastAsia="fr-CA"/>
              </w:rPr>
              <w:t>(Groupe du nom)</w:t>
            </w:r>
          </w:p>
        </w:tc>
        <w:tc>
          <w:tcPr>
            <w:tcW w:w="2040" w:type="dxa"/>
            <w:shd w:val="clear" w:color="auto" w:fill="9CC2E5" w:themeFill="accent1" w:themeFillTint="99"/>
          </w:tcPr>
          <w:p w:rsidR="002C51F3" w:rsidRDefault="002C51F3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Fonction </w:t>
            </w:r>
            <w:r w:rsidRPr="009433AE">
              <w:rPr>
                <w:b/>
                <w:noProof/>
                <w:lang w:eastAsia="fr-CA"/>
              </w:rPr>
              <w:t>vulgarisée</w:t>
            </w:r>
          </w:p>
        </w:tc>
        <w:tc>
          <w:tcPr>
            <w:tcW w:w="2069" w:type="dxa"/>
            <w:shd w:val="clear" w:color="auto" w:fill="70AD47" w:themeFill="accent6"/>
          </w:tcPr>
          <w:p w:rsidR="002C51F3" w:rsidRPr="009433AE" w:rsidRDefault="002C51F3">
            <w:pPr>
              <w:rPr>
                <w:noProof/>
                <w:lang w:eastAsia="fr-CA"/>
              </w:rPr>
            </w:pPr>
            <w:r w:rsidRPr="009433AE">
              <w:rPr>
                <w:noProof/>
                <w:lang w:eastAsia="fr-CA"/>
              </w:rPr>
              <w:t xml:space="preserve">Fonction </w:t>
            </w:r>
            <w:r w:rsidRPr="009433AE">
              <w:rPr>
                <w:b/>
                <w:noProof/>
                <w:lang w:eastAsia="fr-CA"/>
              </w:rPr>
              <w:t>officielle</w:t>
            </w:r>
          </w:p>
        </w:tc>
        <w:tc>
          <w:tcPr>
            <w:tcW w:w="2462" w:type="dxa"/>
            <w:shd w:val="clear" w:color="auto" w:fill="7B7B7B" w:themeFill="accent3" w:themeFillShade="BF"/>
          </w:tcPr>
          <w:p w:rsidR="002C51F3" w:rsidRPr="009433AE" w:rsidRDefault="002C51F3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Exemple</w:t>
            </w:r>
          </w:p>
        </w:tc>
      </w:tr>
      <w:tr w:rsidR="002C51F3" w:rsidTr="002C51F3">
        <w:trPr>
          <w:trHeight w:val="251"/>
        </w:trPr>
        <w:tc>
          <w:tcPr>
            <w:tcW w:w="2059" w:type="dxa"/>
            <w:vMerge/>
          </w:tcPr>
          <w:p w:rsidR="002C51F3" w:rsidRPr="009433AE" w:rsidRDefault="002C51F3">
            <w:pPr>
              <w:rPr>
                <w:b/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À accorder le verbe.</w:t>
            </w:r>
          </w:p>
        </w:tc>
        <w:tc>
          <w:tcPr>
            <w:tcW w:w="2069" w:type="dxa"/>
          </w:tcPr>
          <w:p w:rsidR="002C51F3" w:rsidRPr="009433AE" w:rsidRDefault="002C51F3" w:rsidP="00EF68EC">
            <w:pPr>
              <w:rPr>
                <w:b/>
                <w:noProof/>
                <w:lang w:eastAsia="fr-CA"/>
              </w:rPr>
            </w:pPr>
            <w:r w:rsidRPr="009433AE">
              <w:rPr>
                <w:b/>
                <w:noProof/>
                <w:lang w:eastAsia="fr-CA"/>
              </w:rPr>
              <w:t>Sujet</w:t>
            </w:r>
            <w:r>
              <w:rPr>
                <w:b/>
                <w:noProof/>
                <w:lang w:eastAsia="fr-CA"/>
              </w:rPr>
              <w:t xml:space="preserve"> du verbe :________</w:t>
            </w:r>
          </w:p>
        </w:tc>
        <w:tc>
          <w:tcPr>
            <w:tcW w:w="2462" w:type="dxa"/>
          </w:tcPr>
          <w:p w:rsidR="002C51F3" w:rsidRPr="009433AE" w:rsidRDefault="002C51F3" w:rsidP="00EF68EC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 xml:space="preserve">Les gnomes </w:t>
            </w:r>
            <w:r w:rsidRPr="002C51F3">
              <w:rPr>
                <w:noProof/>
                <w:lang w:eastAsia="fr-CA"/>
              </w:rPr>
              <w:t>sévissent surtout la nuit.</w:t>
            </w:r>
          </w:p>
        </w:tc>
      </w:tr>
      <w:tr w:rsidR="002C51F3" w:rsidTr="002C51F3">
        <w:trPr>
          <w:trHeight w:val="488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 w:rsidP="004A3B2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À compléter le sens de la phrase.</w:t>
            </w:r>
          </w:p>
        </w:tc>
        <w:tc>
          <w:tcPr>
            <w:tcW w:w="2069" w:type="dxa"/>
          </w:tcPr>
          <w:p w:rsidR="002C51F3" w:rsidRPr="009433AE" w:rsidRDefault="002C51F3">
            <w:pPr>
              <w:rPr>
                <w:b/>
                <w:noProof/>
                <w:lang w:eastAsia="fr-CA"/>
              </w:rPr>
            </w:pPr>
            <w:r w:rsidRPr="009433AE">
              <w:rPr>
                <w:b/>
                <w:noProof/>
                <w:lang w:eastAsia="fr-CA"/>
              </w:rPr>
              <w:t>C</w:t>
            </w:r>
            <w:r w:rsidR="0007230F">
              <w:rPr>
                <w:b/>
                <w:noProof/>
                <w:lang w:eastAsia="fr-CA"/>
              </w:rPr>
              <w:t>omplément</w:t>
            </w:r>
            <w:r w:rsidRPr="009433AE">
              <w:rPr>
                <w:b/>
                <w:noProof/>
                <w:lang w:eastAsia="fr-CA"/>
              </w:rPr>
              <w:t xml:space="preserve"> de phrase</w:t>
            </w:r>
          </w:p>
        </w:tc>
        <w:tc>
          <w:tcPr>
            <w:tcW w:w="2462" w:type="dxa"/>
          </w:tcPr>
          <w:p w:rsidR="002C51F3" w:rsidRPr="009433AE" w:rsidRDefault="006B6DB8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 xml:space="preserve">Ce dimanche, </w:t>
            </w:r>
            <w:r w:rsidR="00547098">
              <w:rPr>
                <w:noProof/>
                <w:lang w:eastAsia="fr-CA"/>
              </w:rPr>
              <w:t>ça sera le Festival de la M</w:t>
            </w:r>
            <w:r w:rsidRPr="006B6DB8">
              <w:rPr>
                <w:noProof/>
                <w:lang w:eastAsia="fr-CA"/>
              </w:rPr>
              <w:t>ouche noire de Dolbeau.</w:t>
            </w:r>
          </w:p>
        </w:tc>
      </w:tr>
      <w:tr w:rsidR="002C51F3" w:rsidTr="002C51F3">
        <w:trPr>
          <w:trHeight w:val="1433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 w:rsidP="004A3B27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apporter une précision au </w:t>
            </w:r>
            <w:r w:rsidRPr="00B27BDE">
              <w:rPr>
                <w:b/>
                <w:noProof/>
                <w:lang w:eastAsia="fr-CA"/>
              </w:rPr>
              <w:t>verbe concerné</w:t>
            </w:r>
            <w:r>
              <w:rPr>
                <w:b/>
                <w:noProof/>
                <w:lang w:eastAsia="fr-CA"/>
              </w:rPr>
              <w:t xml:space="preserve"> directement</w:t>
            </w:r>
            <w:r>
              <w:rPr>
                <w:noProof/>
                <w:lang w:eastAsia="fr-CA"/>
              </w:rPr>
              <w:t>, sans intermédiaire, c’est-à-dire sans préposition.</w:t>
            </w:r>
          </w:p>
        </w:tc>
        <w:tc>
          <w:tcPr>
            <w:tcW w:w="2069" w:type="dxa"/>
          </w:tcPr>
          <w:p w:rsidR="002C51F3" w:rsidRPr="009433AE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Complément direct du verbe : ____________</w:t>
            </w:r>
          </w:p>
        </w:tc>
        <w:tc>
          <w:tcPr>
            <w:tcW w:w="2462" w:type="dxa"/>
          </w:tcPr>
          <w:p w:rsidR="002C51F3" w:rsidRPr="00632AFA" w:rsidRDefault="00632AFA" w:rsidP="00632AFA">
            <w:pPr>
              <w:rPr>
                <w:noProof/>
                <w:lang w:eastAsia="fr-CA"/>
              </w:rPr>
            </w:pPr>
            <w:r w:rsidRPr="00632AFA">
              <w:rPr>
                <w:noProof/>
                <w:lang w:eastAsia="fr-CA"/>
              </w:rPr>
              <w:t xml:space="preserve">Lilie dit qu’elle a apprivoisé </w:t>
            </w:r>
            <w:r w:rsidRPr="00632AFA">
              <w:rPr>
                <w:b/>
                <w:noProof/>
                <w:lang w:eastAsia="fr-CA"/>
              </w:rPr>
              <w:t>une licorne</w:t>
            </w:r>
            <w:r w:rsidRPr="00632AFA">
              <w:rPr>
                <w:noProof/>
                <w:lang w:eastAsia="fr-CA"/>
              </w:rPr>
              <w:t>. C’</w:t>
            </w:r>
            <w:r>
              <w:rPr>
                <w:noProof/>
                <w:lang w:eastAsia="fr-CA"/>
              </w:rPr>
              <w:t xml:space="preserve">est impossible, elle souffre d’allergies </w:t>
            </w:r>
            <w:r w:rsidRPr="00632AFA">
              <w:rPr>
                <w:noProof/>
                <w:lang w:eastAsia="fr-CA"/>
              </w:rPr>
              <w:t xml:space="preserve"> aux animaux.</w:t>
            </w:r>
          </w:p>
        </w:tc>
      </w:tr>
      <w:tr w:rsidR="002C51F3" w:rsidTr="002C51F3">
        <w:trPr>
          <w:trHeight w:val="488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apporter une précision sur un </w:t>
            </w:r>
            <w:r w:rsidRPr="004A3B27">
              <w:rPr>
                <w:b/>
                <w:noProof/>
                <w:lang w:eastAsia="fr-CA"/>
              </w:rPr>
              <w:t>nom</w:t>
            </w:r>
            <w:r>
              <w:rPr>
                <w:b/>
                <w:noProof/>
                <w:lang w:eastAsia="fr-CA"/>
              </w:rPr>
              <w:t>.</w:t>
            </w:r>
          </w:p>
        </w:tc>
        <w:tc>
          <w:tcPr>
            <w:tcW w:w="2069" w:type="dxa"/>
          </w:tcPr>
          <w:p w:rsidR="002C51F3" w:rsidRPr="009433AE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Complément du nom : ___________</w:t>
            </w:r>
          </w:p>
        </w:tc>
        <w:tc>
          <w:tcPr>
            <w:tcW w:w="2462" w:type="dxa"/>
          </w:tcPr>
          <w:p w:rsidR="002C51F3" w:rsidRDefault="00632AFA" w:rsidP="00632AFA">
            <w:pPr>
              <w:rPr>
                <w:b/>
                <w:noProof/>
                <w:lang w:eastAsia="fr-CA"/>
              </w:rPr>
            </w:pPr>
            <w:r w:rsidRPr="00632AFA">
              <w:rPr>
                <w:noProof/>
                <w:lang w:eastAsia="fr-CA"/>
              </w:rPr>
              <w:t>C’est le frère de</w:t>
            </w:r>
            <w:r>
              <w:rPr>
                <w:b/>
                <w:noProof/>
                <w:lang w:eastAsia="fr-CA"/>
              </w:rPr>
              <w:t xml:space="preserve"> Lucien. </w:t>
            </w:r>
            <w:r w:rsidRPr="00632AFA">
              <w:rPr>
                <w:noProof/>
                <w:lang w:eastAsia="fr-CA"/>
              </w:rPr>
              <w:t>Il est bien beau avec ses tatouages à</w:t>
            </w:r>
            <w:r>
              <w:rPr>
                <w:b/>
                <w:noProof/>
                <w:lang w:eastAsia="fr-CA"/>
              </w:rPr>
              <w:t xml:space="preserve"> fleurs.</w:t>
            </w:r>
          </w:p>
        </w:tc>
      </w:tr>
      <w:tr w:rsidR="00A96E6E" w:rsidTr="00A96E6E">
        <w:trPr>
          <w:trHeight w:val="724"/>
        </w:trPr>
        <w:tc>
          <w:tcPr>
            <w:tcW w:w="2059" w:type="dxa"/>
            <w:vMerge/>
          </w:tcPr>
          <w:p w:rsidR="00A96E6E" w:rsidRDefault="00A96E6E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  <w:shd w:val="clear" w:color="auto" w:fill="00B0F0"/>
          </w:tcPr>
          <w:p w:rsidR="00A96E6E" w:rsidRDefault="00A96E6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Fonction </w:t>
            </w:r>
            <w:r w:rsidRPr="009433AE">
              <w:rPr>
                <w:b/>
                <w:noProof/>
                <w:lang w:eastAsia="fr-CA"/>
              </w:rPr>
              <w:t>vulgarisée</w:t>
            </w:r>
          </w:p>
        </w:tc>
        <w:tc>
          <w:tcPr>
            <w:tcW w:w="2069" w:type="dxa"/>
            <w:shd w:val="clear" w:color="auto" w:fill="70AD47" w:themeFill="accent6"/>
          </w:tcPr>
          <w:p w:rsidR="00A96E6E" w:rsidRDefault="00A96E6E">
            <w:pPr>
              <w:rPr>
                <w:b/>
                <w:noProof/>
                <w:lang w:eastAsia="fr-CA"/>
              </w:rPr>
            </w:pPr>
            <w:r w:rsidRPr="009433AE">
              <w:rPr>
                <w:noProof/>
                <w:lang w:eastAsia="fr-CA"/>
              </w:rPr>
              <w:t xml:space="preserve">Fonction </w:t>
            </w:r>
            <w:r w:rsidRPr="009433AE">
              <w:rPr>
                <w:b/>
                <w:noProof/>
                <w:lang w:eastAsia="fr-CA"/>
              </w:rPr>
              <w:t>officielle</w:t>
            </w:r>
          </w:p>
        </w:tc>
        <w:tc>
          <w:tcPr>
            <w:tcW w:w="2462" w:type="dxa"/>
            <w:shd w:val="clear" w:color="auto" w:fill="7B7B7B" w:themeFill="accent3" w:themeFillShade="BF"/>
          </w:tcPr>
          <w:p w:rsidR="00A96E6E" w:rsidRPr="00632AFA" w:rsidRDefault="00A96E6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Exemple</w:t>
            </w:r>
          </w:p>
        </w:tc>
      </w:tr>
      <w:tr w:rsidR="002C51F3" w:rsidTr="002C51F3">
        <w:trPr>
          <w:trHeight w:val="724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apporter une précision sur un </w:t>
            </w:r>
            <w:r w:rsidRPr="00B27BDE">
              <w:rPr>
                <w:b/>
                <w:noProof/>
                <w:lang w:eastAsia="fr-CA"/>
              </w:rPr>
              <w:t>pronom</w:t>
            </w:r>
            <w:r>
              <w:rPr>
                <w:noProof/>
                <w:lang w:eastAsia="fr-CA"/>
              </w:rPr>
              <w:t>.</w:t>
            </w:r>
          </w:p>
        </w:tc>
        <w:tc>
          <w:tcPr>
            <w:tcW w:w="2069" w:type="dxa"/>
          </w:tcPr>
          <w:p w:rsidR="002C51F3" w:rsidRPr="009433AE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Complément du pronom : _____________</w:t>
            </w:r>
          </w:p>
        </w:tc>
        <w:tc>
          <w:tcPr>
            <w:tcW w:w="2462" w:type="dxa"/>
          </w:tcPr>
          <w:p w:rsidR="002C51F3" w:rsidRDefault="00632AFA">
            <w:pPr>
              <w:rPr>
                <w:b/>
                <w:noProof/>
                <w:lang w:eastAsia="fr-CA"/>
              </w:rPr>
            </w:pPr>
            <w:r w:rsidRPr="00632AFA">
              <w:rPr>
                <w:noProof/>
                <w:lang w:eastAsia="fr-CA"/>
              </w:rPr>
              <w:t>Ma sœur s’est procuré une nouvelle voiture, mais je préfère celle de</w:t>
            </w:r>
            <w:r>
              <w:rPr>
                <w:b/>
                <w:noProof/>
                <w:lang w:eastAsia="fr-CA"/>
              </w:rPr>
              <w:t xml:space="preserve"> mon oncle.</w:t>
            </w:r>
          </w:p>
        </w:tc>
      </w:tr>
      <w:tr w:rsidR="002C51F3" w:rsidTr="002C51F3">
        <w:trPr>
          <w:trHeight w:val="1197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 w:rsidP="00EF68E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apporter une précision sur Gns (ou l’équivalent), en passant par </w:t>
            </w:r>
            <w:r w:rsidRPr="00A96E6E">
              <w:rPr>
                <w:b/>
                <w:noProof/>
                <w:color w:val="538135" w:themeColor="accent6" w:themeShade="BF"/>
                <w:lang w:eastAsia="fr-CA"/>
              </w:rPr>
              <w:t>un verbe attributif</w:t>
            </w:r>
            <w:r>
              <w:rPr>
                <w:b/>
                <w:noProof/>
                <w:lang w:eastAsia="fr-CA"/>
              </w:rPr>
              <w:t>.</w:t>
            </w:r>
          </w:p>
        </w:tc>
        <w:tc>
          <w:tcPr>
            <w:tcW w:w="2069" w:type="dxa"/>
          </w:tcPr>
          <w:p w:rsidR="002C51F3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Attribut du sujet : ______________</w:t>
            </w:r>
          </w:p>
        </w:tc>
        <w:tc>
          <w:tcPr>
            <w:tcW w:w="2462" w:type="dxa"/>
          </w:tcPr>
          <w:p w:rsidR="002C51F3" w:rsidRPr="00632AFA" w:rsidRDefault="00632AFA">
            <w:pPr>
              <w:rPr>
                <w:noProof/>
                <w:lang w:eastAsia="fr-CA"/>
              </w:rPr>
            </w:pPr>
            <w:r w:rsidRPr="00632AFA">
              <w:rPr>
                <w:noProof/>
                <w:lang w:eastAsia="fr-CA"/>
              </w:rPr>
              <w:t xml:space="preserve">Émilie </w:t>
            </w:r>
            <w:r w:rsidR="00C200FE" w:rsidRPr="00C200FE">
              <w:rPr>
                <w:b/>
                <w:noProof/>
                <w:color w:val="538135" w:themeColor="accent6" w:themeShade="BF"/>
                <w:lang w:eastAsia="fr-CA"/>
              </w:rPr>
              <w:t>sera</w:t>
            </w:r>
            <w:r w:rsidR="00C200FE">
              <w:rPr>
                <w:noProof/>
                <w:color w:val="538135" w:themeColor="accent6" w:themeShade="BF"/>
                <w:lang w:eastAsia="fr-CA"/>
              </w:rPr>
              <w:t xml:space="preserve"> </w:t>
            </w:r>
            <w:r w:rsidR="00C200FE" w:rsidRPr="00C200FE">
              <w:rPr>
                <w:b/>
                <w:noProof/>
                <w:lang w:eastAsia="fr-CA"/>
              </w:rPr>
              <w:t>comédienne</w:t>
            </w:r>
            <w:r w:rsidRPr="00632AFA">
              <w:rPr>
                <w:noProof/>
                <w:lang w:eastAsia="fr-CA"/>
              </w:rPr>
              <w:t>. Ça se voit d</w:t>
            </w:r>
            <w:r w:rsidR="00C200FE">
              <w:rPr>
                <w:noProof/>
                <w:lang w:eastAsia="fr-CA"/>
              </w:rPr>
              <w:t>ans son attitude</w:t>
            </w:r>
            <w:r w:rsidRPr="00632AFA">
              <w:rPr>
                <w:noProof/>
                <w:lang w:eastAsia="fr-CA"/>
              </w:rPr>
              <w:t>.</w:t>
            </w:r>
          </w:p>
        </w:tc>
      </w:tr>
      <w:tr w:rsidR="002C51F3" w:rsidTr="002C51F3">
        <w:trPr>
          <w:trHeight w:val="960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 w:rsidP="00EF68E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compléter un verbe qui ne se conjugue qu’à la </w:t>
            </w:r>
            <w:r w:rsidRPr="00A96E6E">
              <w:rPr>
                <w:b/>
                <w:noProof/>
                <w:color w:val="2F5496" w:themeColor="accent5" w:themeShade="BF"/>
                <w:lang w:eastAsia="fr-CA"/>
              </w:rPr>
              <w:t>3</w:t>
            </w:r>
            <w:r w:rsidRPr="00A96E6E">
              <w:rPr>
                <w:b/>
                <w:noProof/>
                <w:color w:val="2F5496" w:themeColor="accent5" w:themeShade="BF"/>
                <w:vertAlign w:val="superscript"/>
                <w:lang w:eastAsia="fr-CA"/>
              </w:rPr>
              <w:t>e</w:t>
            </w:r>
            <w:r w:rsidRPr="00A96E6E">
              <w:rPr>
                <w:b/>
                <w:noProof/>
                <w:color w:val="2F5496" w:themeColor="accent5" w:themeShade="BF"/>
                <w:lang w:eastAsia="fr-CA"/>
              </w:rPr>
              <w:t xml:space="preserve"> personne du singulier</w:t>
            </w:r>
            <w:r>
              <w:rPr>
                <w:noProof/>
                <w:lang w:eastAsia="fr-CA"/>
              </w:rPr>
              <w:t>.</w:t>
            </w:r>
          </w:p>
        </w:tc>
        <w:tc>
          <w:tcPr>
            <w:tcW w:w="2069" w:type="dxa"/>
          </w:tcPr>
          <w:p w:rsidR="002C51F3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Complément du verbe impersonnel : _____________</w:t>
            </w:r>
          </w:p>
        </w:tc>
        <w:tc>
          <w:tcPr>
            <w:tcW w:w="2462" w:type="dxa"/>
          </w:tcPr>
          <w:p w:rsidR="002C51F3" w:rsidRPr="00A96E6E" w:rsidRDefault="00A96E6E">
            <w:pPr>
              <w:rPr>
                <w:noProof/>
                <w:lang w:eastAsia="fr-CA"/>
              </w:rPr>
            </w:pPr>
            <w:r w:rsidRPr="00A96E6E">
              <w:rPr>
                <w:noProof/>
                <w:lang w:eastAsia="fr-CA"/>
              </w:rPr>
              <w:t xml:space="preserve">Il me </w:t>
            </w:r>
            <w:r w:rsidRPr="00C200FE">
              <w:rPr>
                <w:b/>
                <w:noProof/>
                <w:color w:val="2F5496" w:themeColor="accent5" w:themeShade="BF"/>
                <w:lang w:eastAsia="fr-CA"/>
              </w:rPr>
              <w:t>faut</w:t>
            </w:r>
            <w:r w:rsidRPr="00A96E6E">
              <w:rPr>
                <w:noProof/>
                <w:lang w:eastAsia="fr-CA"/>
              </w:rPr>
              <w:t xml:space="preserve"> </w:t>
            </w:r>
            <w:r w:rsidRPr="00A96E6E">
              <w:rPr>
                <w:b/>
                <w:noProof/>
                <w:lang w:eastAsia="fr-CA"/>
              </w:rPr>
              <w:t>un parapluie</w:t>
            </w:r>
            <w:r w:rsidRPr="00A96E6E">
              <w:rPr>
                <w:noProof/>
                <w:lang w:eastAsia="fr-CA"/>
              </w:rPr>
              <w:t xml:space="preserve">. Il </w:t>
            </w:r>
            <w:r w:rsidRPr="00C200FE">
              <w:rPr>
                <w:b/>
                <w:noProof/>
                <w:color w:val="2F5496" w:themeColor="accent5" w:themeShade="BF"/>
                <w:lang w:eastAsia="fr-CA"/>
              </w:rPr>
              <w:t>pleut</w:t>
            </w:r>
            <w:r w:rsidRPr="00C200FE">
              <w:rPr>
                <w:b/>
                <w:noProof/>
                <w:lang w:eastAsia="fr-CA"/>
              </w:rPr>
              <w:t xml:space="preserve"> </w:t>
            </w:r>
            <w:r w:rsidRPr="00A96E6E">
              <w:rPr>
                <w:b/>
                <w:noProof/>
                <w:lang w:eastAsia="fr-CA"/>
              </w:rPr>
              <w:t>des seaux</w:t>
            </w:r>
            <w:r w:rsidRPr="00A96E6E">
              <w:rPr>
                <w:noProof/>
                <w:lang w:eastAsia="fr-CA"/>
              </w:rPr>
              <w:t>.</w:t>
            </w:r>
          </w:p>
        </w:tc>
      </w:tr>
      <w:tr w:rsidR="002C51F3" w:rsidTr="002C51F3">
        <w:trPr>
          <w:trHeight w:val="946"/>
        </w:trPr>
        <w:tc>
          <w:tcPr>
            <w:tcW w:w="2059" w:type="dxa"/>
            <w:vMerge/>
          </w:tcPr>
          <w:p w:rsidR="002C51F3" w:rsidRDefault="002C51F3">
            <w:pPr>
              <w:rPr>
                <w:noProof/>
                <w:lang w:eastAsia="fr-CA"/>
              </w:rPr>
            </w:pPr>
          </w:p>
        </w:tc>
        <w:tc>
          <w:tcPr>
            <w:tcW w:w="2040" w:type="dxa"/>
          </w:tcPr>
          <w:p w:rsidR="002C51F3" w:rsidRDefault="002C51F3" w:rsidP="00EF68E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À apporter une précision (dans ce cas-ci, un sens!) au </w:t>
            </w:r>
            <w:r w:rsidRPr="00C200FE">
              <w:rPr>
                <w:b/>
                <w:noProof/>
                <w:color w:val="7030A0"/>
                <w:lang w:eastAsia="fr-CA"/>
              </w:rPr>
              <w:t>présentatif</w:t>
            </w:r>
            <w:r>
              <w:rPr>
                <w:noProof/>
                <w:lang w:eastAsia="fr-CA"/>
              </w:rPr>
              <w:t>.</w:t>
            </w:r>
          </w:p>
        </w:tc>
        <w:tc>
          <w:tcPr>
            <w:tcW w:w="2069" w:type="dxa"/>
          </w:tcPr>
          <w:p w:rsidR="002C51F3" w:rsidRDefault="002C51F3">
            <w:pPr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t>Complément du présentatif : __________</w:t>
            </w:r>
            <w:bookmarkStart w:id="0" w:name="_GoBack"/>
            <w:bookmarkEnd w:id="0"/>
          </w:p>
        </w:tc>
        <w:tc>
          <w:tcPr>
            <w:tcW w:w="2462" w:type="dxa"/>
          </w:tcPr>
          <w:p w:rsidR="002C51F3" w:rsidRPr="00A96E6E" w:rsidRDefault="00A96E6E">
            <w:pPr>
              <w:rPr>
                <w:noProof/>
                <w:lang w:eastAsia="fr-CA"/>
              </w:rPr>
            </w:pPr>
            <w:r w:rsidRPr="00C200FE">
              <w:rPr>
                <w:b/>
                <w:noProof/>
                <w:color w:val="7030A0"/>
                <w:lang w:eastAsia="fr-CA"/>
              </w:rPr>
              <w:t>Voici</w:t>
            </w:r>
            <w:r w:rsidRPr="00A96E6E">
              <w:rPr>
                <w:noProof/>
                <w:lang w:eastAsia="fr-CA"/>
              </w:rPr>
              <w:t xml:space="preserve"> </w:t>
            </w:r>
            <w:r w:rsidRPr="00A96E6E">
              <w:rPr>
                <w:b/>
                <w:noProof/>
                <w:lang w:eastAsia="fr-CA"/>
              </w:rPr>
              <w:t>ma nouvelle copine</w:t>
            </w:r>
            <w:r w:rsidRPr="00A96E6E">
              <w:rPr>
                <w:noProof/>
                <w:lang w:eastAsia="fr-CA"/>
              </w:rPr>
              <w:t>. Elle s’appelle Zulma. Elle est vraiment belle.</w:t>
            </w:r>
          </w:p>
        </w:tc>
      </w:tr>
    </w:tbl>
    <w:p w:rsidR="009433AE" w:rsidRDefault="009433AE"/>
    <w:sectPr w:rsidR="009433AE" w:rsidSect="00DA79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E"/>
    <w:rsid w:val="0007230F"/>
    <w:rsid w:val="000A2C81"/>
    <w:rsid w:val="002C51F3"/>
    <w:rsid w:val="004A3B27"/>
    <w:rsid w:val="00547098"/>
    <w:rsid w:val="00632AFA"/>
    <w:rsid w:val="006B6DB8"/>
    <w:rsid w:val="009433AE"/>
    <w:rsid w:val="00A96E6E"/>
    <w:rsid w:val="00B27BDE"/>
    <w:rsid w:val="00BB39EE"/>
    <w:rsid w:val="00C200FE"/>
    <w:rsid w:val="00DA7955"/>
    <w:rsid w:val="00E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B94A"/>
  <w15:chartTrackingRefBased/>
  <w15:docId w15:val="{AF44C9F6-F78F-4A62-AA43-90972EE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EF68EC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 François</dc:creator>
  <cp:keywords/>
  <dc:description/>
  <cp:lastModifiedBy>Leclerc François</cp:lastModifiedBy>
  <cp:revision>10</cp:revision>
  <cp:lastPrinted>2017-09-06T13:19:00Z</cp:lastPrinted>
  <dcterms:created xsi:type="dcterms:W3CDTF">2017-09-06T12:11:00Z</dcterms:created>
  <dcterms:modified xsi:type="dcterms:W3CDTF">2017-09-07T12:36:00Z</dcterms:modified>
</cp:coreProperties>
</file>